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ПОЛОЖЕНИЕ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 xml:space="preserve">о республиканском конкурсе журналистов 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«На лучшее освещение вопросов качества в средствах массовой информации Республики Башкортостан»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 xml:space="preserve">Республиканский конкурс журналистов «На лучшее освещение вопросов качества в средствах массовой информации Республики Башкортостан» проводится в целях пропаганды вопросов качества, внедрения высокоэффективных методов обеспечения качества, конкурентоспособности и безопасности товаров и услуг. 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1.Учредители конкурса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Учредителями конкурса являются Министерство промышленности и энергетики Республики Башкортостан, федеральное бюджетное учреждение «Государственный региональный центр стандартизации, метрологии и испытаний в Республике Башкортостан», Агентство по печати и средствам массовой информации Республики Башкортостан, Союз журналистов Республики Башкортостан.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2. Цель и задача конкурса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Целью конкурса является вовлечение средств массовой информации в широкое освещение вопросов качества.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Задача конкурса – поощрение журналистов, внесших весомый вклад в пропаганду вопросов качества.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3. Сроки, порядок и условия проведения конкурса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3.1. Подготовку и проведение конкурса осуществляют его организаторы.</w:t>
      </w:r>
    </w:p>
    <w:p w:rsidR="007635DF" w:rsidRPr="007635DF" w:rsidRDefault="007635DF" w:rsidP="007635DF">
      <w:pPr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3.2. Положение о конкурсе публикуется на  официальных сайтах ФБ</w:t>
      </w:r>
      <w:r>
        <w:rPr>
          <w:rFonts w:ascii="Times New Roman" w:hAnsi="Times New Roman" w:cs="Times New Roman"/>
          <w:sz w:val="28"/>
          <w:szCs w:val="28"/>
        </w:rPr>
        <w:t xml:space="preserve">У «ЦСМ Республики Башкортостан» </w:t>
      </w:r>
      <w:r w:rsidRPr="007635DF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7635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www.bashtest.ru</w:t>
        </w:r>
      </w:hyperlink>
      <w:r w:rsidRPr="007635DF">
        <w:rPr>
          <w:rFonts w:ascii="Times New Roman" w:hAnsi="Times New Roman" w:cs="Times New Roman"/>
          <w:sz w:val="28"/>
          <w:szCs w:val="28"/>
        </w:rPr>
        <w:t>)</w:t>
      </w:r>
      <w:r w:rsidRPr="007635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5D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инистерства</w:t>
      </w:r>
      <w:r w:rsidRPr="007635DF">
        <w:rPr>
          <w:rFonts w:ascii="Times New Roman" w:hAnsi="Times New Roman" w:cs="Times New Roman"/>
          <w:sz w:val="28"/>
          <w:szCs w:val="28"/>
        </w:rPr>
        <w:t xml:space="preserve"> промышленности и энергетики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635DF">
        <w:rPr>
          <w:rFonts w:ascii="Times New Roman" w:hAnsi="Times New Roman" w:cs="Times New Roman"/>
          <w:sz w:val="28"/>
          <w:szCs w:val="28"/>
        </w:rPr>
        <w:t>industry.bashkortostan.ru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35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5DF">
        <w:rPr>
          <w:rFonts w:ascii="Times New Roman" w:hAnsi="Times New Roman" w:cs="Times New Roman"/>
          <w:sz w:val="28"/>
          <w:szCs w:val="28"/>
        </w:rPr>
        <w:t xml:space="preserve"> Агентства по печати и средствам массовой информации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5DF">
        <w:rPr>
          <w:rFonts w:ascii="Times New Roman" w:hAnsi="Times New Roman" w:cs="Times New Roman"/>
          <w:sz w:val="28"/>
          <w:szCs w:val="28"/>
        </w:rPr>
        <w:t>Башкортостан (</w:t>
      </w:r>
      <w:hyperlink r:id="rId5" w:history="1">
        <w:r w:rsidRPr="007635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www.pressarb.ru</w:t>
        </w:r>
      </w:hyperlink>
      <w:r w:rsidRPr="007635DF">
        <w:rPr>
          <w:rFonts w:ascii="Times New Roman" w:hAnsi="Times New Roman" w:cs="Times New Roman"/>
          <w:sz w:val="28"/>
          <w:szCs w:val="28"/>
        </w:rPr>
        <w:t>), Союз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35DF">
        <w:rPr>
          <w:rFonts w:ascii="Times New Roman" w:hAnsi="Times New Roman" w:cs="Times New Roman"/>
          <w:sz w:val="28"/>
          <w:szCs w:val="28"/>
        </w:rPr>
        <w:t xml:space="preserve"> журн</w:t>
      </w:r>
      <w:r>
        <w:rPr>
          <w:rFonts w:ascii="Times New Roman" w:hAnsi="Times New Roman" w:cs="Times New Roman"/>
          <w:sz w:val="28"/>
          <w:szCs w:val="28"/>
        </w:rPr>
        <w:t>алистов Республики Башкортостан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сжрб.рф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bookmarkStart w:id="0" w:name="_GoBack"/>
      <w:bookmarkEnd w:id="0"/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lastRenderedPageBreak/>
        <w:t>3.3. Участниками конкурса могут выступать журналисты (штатные/внештатные) редакций региональных вкладок и филиалов федеральных СМИ, республиканских, городских, районных, объединенных газет, журналов и электронных средств массовой информации.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3.4. На конкурс представляются материалы, опубликованные и размещенные в печатных и электронных СМИ в 2020 году.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ab/>
        <w:t>3.5. Право выдвижения материалов на конкурс предоставляется редакционным коллегиям газет и журналов, руководству телерадиокомпаний, независимым журналистам. В представлении конкурсанта должны быть изложены мотивы выдвижения материалов на конкурс, краткие сведения о журналисте или редакции.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ab/>
        <w:t>3.6. Конкурсные материалы могут быть различных жанров – статья, репортаж, интервью, очерк и т.д. на языках народов Башкортостана (обязательно с приложением перевода на русском языке). На конкурс представляются заверенные печатью редакции оригиналы или копии опубликованных материалов, фотоматериалы, аудио- и видеозаписи с указанием даты публикации (выхода в эфир), обратного адреса и телефона.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ab/>
        <w:t>3.7. Материалы, представляемые на конкурс, не рецензируются и не возвращаются.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3.8. Материалы с пометкой “На конкурс «На лучшее освещение вопросов качества в средствах массовой информации Республики Башкортостан»” представляются не позднее 30 октября 2020 года в ФБУ «ЦСМ Республики Башкортостан» по адресу: г. Уфа, б. Ибрагимова, 82, к. 7-4. Почтовый адрес: 450006, Уфа, б. Ибрагимова, 55/59 (дата отправки определяется по штемпелю на конверте). Материалы принимаются также в Агентстве по печати и средствам массовой информации РБ по адресу: 450077, г. Уфа, ул. Кирова, 45, к. 420 и в Союзе журналистов РБ по адресу: 450069, г. Уфа, ул. 50 лет Октября, 13, к. 1007.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4. Определение победителей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4.1. Лучшие материалы определяются путем прямого голосования членов конкурсной комиссии по критериям актуальности и журналистского мастерства.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4.2. Победители определяются решением комиссии по четырем основным номинациям: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635DF">
        <w:rPr>
          <w:rFonts w:ascii="Times New Roman" w:hAnsi="Times New Roman" w:cs="Times New Roman"/>
          <w:sz w:val="28"/>
          <w:szCs w:val="28"/>
        </w:rPr>
        <w:tab/>
        <w:t>газетные и журнальные публикации;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-</w:t>
      </w:r>
      <w:r w:rsidRPr="007635DF">
        <w:rPr>
          <w:rFonts w:ascii="Times New Roman" w:hAnsi="Times New Roman" w:cs="Times New Roman"/>
          <w:sz w:val="28"/>
          <w:szCs w:val="28"/>
        </w:rPr>
        <w:tab/>
        <w:t>интернет-публикации;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-</w:t>
      </w:r>
      <w:r w:rsidRPr="007635DF">
        <w:rPr>
          <w:rFonts w:ascii="Times New Roman" w:hAnsi="Times New Roman" w:cs="Times New Roman"/>
          <w:sz w:val="28"/>
          <w:szCs w:val="28"/>
        </w:rPr>
        <w:tab/>
        <w:t>радиопередача;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-</w:t>
      </w:r>
      <w:r w:rsidRPr="007635DF">
        <w:rPr>
          <w:rFonts w:ascii="Times New Roman" w:hAnsi="Times New Roman" w:cs="Times New Roman"/>
          <w:sz w:val="28"/>
          <w:szCs w:val="28"/>
        </w:rPr>
        <w:tab/>
        <w:t>телевизионная передача.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 xml:space="preserve">4.3. Для победителей конкурса по номинации «Газетные и журнальные публикации» установлены три призовых места, по номинациям «Интернет-публикации», «Радиопередача» и «Телевизионная передача» – по одному в каждой номинации. 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 xml:space="preserve">4.4. По итогам Конкурса комиссия определяет победителей в трех дополнительных (специальных) номинациях из общего числа присланных работ: 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 xml:space="preserve"> -       </w:t>
      </w:r>
      <w:proofErr w:type="gramStart"/>
      <w:r w:rsidRPr="007635D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7635DF">
        <w:rPr>
          <w:rFonts w:ascii="Times New Roman" w:hAnsi="Times New Roman" w:cs="Times New Roman"/>
          <w:sz w:val="28"/>
          <w:szCs w:val="28"/>
        </w:rPr>
        <w:t>Лучший телевизионный проект»;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 xml:space="preserve"> -       </w:t>
      </w:r>
      <w:proofErr w:type="gramStart"/>
      <w:r w:rsidRPr="007635D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7635DF">
        <w:rPr>
          <w:rFonts w:ascii="Times New Roman" w:hAnsi="Times New Roman" w:cs="Times New Roman"/>
          <w:sz w:val="28"/>
          <w:szCs w:val="28"/>
        </w:rPr>
        <w:t>Лучший проблемный материал»;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 xml:space="preserve"> -       </w:t>
      </w:r>
      <w:proofErr w:type="gramStart"/>
      <w:r w:rsidRPr="007635D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7635DF">
        <w:rPr>
          <w:rFonts w:ascii="Times New Roman" w:hAnsi="Times New Roman" w:cs="Times New Roman"/>
          <w:sz w:val="28"/>
          <w:szCs w:val="28"/>
        </w:rPr>
        <w:t>Лучший проект на национальном языке».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4.4. Конкурсные материалы рассматриваются организаторами конкурса в срок до 6 ноября 2020 года.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4.5. Победители награждаются дипломами организаторов конкурса и ценными подарками.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4.6. Коллективы, систематически и целенаправленно освещающие тему качества, при условии активного участия представителей коллективов в конкурсе, награждаются благодарственными письмами организаторов конкурса.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5. Оргкомитет и жюри конкурса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Состав организационного комитета и жюри конкурса формируется из представителей учредителей конкурса (приложения 1, 2).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6. Финансирование конкурса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>Финансирование конкурса осуществляется за счет средств ФБУ «ЦСМ Республики Башкортостан».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  <w:r w:rsidRPr="007635D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DF" w:rsidRPr="007635DF" w:rsidRDefault="007635DF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2E3" w:rsidRPr="007635DF" w:rsidRDefault="006B72E3" w:rsidP="007635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72E3" w:rsidRPr="0076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A5"/>
    <w:rsid w:val="006B72E3"/>
    <w:rsid w:val="007635DF"/>
    <w:rsid w:val="00AE62D8"/>
    <w:rsid w:val="00D160A5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DD5D"/>
  <w15:chartTrackingRefBased/>
  <w15:docId w15:val="{7BCDFBB1-C6BD-42B2-A315-0E8521B0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essarb.ru" TargetMode="External"/><Relationship Id="rId4" Type="http://schemas.openxmlformats.org/officeDocument/2006/relationships/hyperlink" Target="http://www.bash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iao17177</dc:creator>
  <cp:keywords/>
  <dc:description/>
  <cp:lastModifiedBy>iao17177</cp:lastModifiedBy>
  <cp:revision>2</cp:revision>
  <dcterms:created xsi:type="dcterms:W3CDTF">2020-10-05T12:09:00Z</dcterms:created>
  <dcterms:modified xsi:type="dcterms:W3CDTF">2020-10-05T12:16:00Z</dcterms:modified>
</cp:coreProperties>
</file>