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7" w:type="dxa"/>
        <w:jc w:val="right"/>
        <w:tblLook w:val="01E0" w:firstRow="1" w:lastRow="1" w:firstColumn="1" w:lastColumn="1" w:noHBand="0" w:noVBand="0"/>
      </w:tblPr>
      <w:tblGrid>
        <w:gridCol w:w="5387"/>
      </w:tblGrid>
      <w:tr w:rsidR="00B65082" w:rsidRPr="00B65082" w:rsidTr="00A233B3">
        <w:trPr>
          <w:jc w:val="right"/>
        </w:trPr>
        <w:tc>
          <w:tcPr>
            <w:tcW w:w="5387" w:type="dxa"/>
            <w:hideMark/>
          </w:tcPr>
          <w:p w:rsidR="00B65082" w:rsidRPr="00B65082" w:rsidRDefault="00B65082" w:rsidP="00B650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орган по сертификации продукции и систем менеджмента Федерального бюджетного учреждения</w:t>
            </w:r>
          </w:p>
        </w:tc>
      </w:tr>
      <w:tr w:rsidR="00B65082" w:rsidRPr="00B65082" w:rsidTr="00A233B3">
        <w:trPr>
          <w:jc w:val="right"/>
        </w:trPr>
        <w:tc>
          <w:tcPr>
            <w:tcW w:w="5387" w:type="dxa"/>
            <w:hideMark/>
          </w:tcPr>
          <w:p w:rsidR="00B65082" w:rsidRPr="00B65082" w:rsidRDefault="00B65082" w:rsidP="00B650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"Государственный региональный центр стандартизации, метрологии и испытаний в Республике Башкортостан"</w:t>
            </w:r>
          </w:p>
        </w:tc>
      </w:tr>
      <w:tr w:rsidR="00B65082" w:rsidRPr="00B65082" w:rsidTr="00A233B3">
        <w:trPr>
          <w:jc w:val="right"/>
        </w:trPr>
        <w:tc>
          <w:tcPr>
            <w:tcW w:w="5387" w:type="dxa"/>
            <w:hideMark/>
          </w:tcPr>
          <w:p w:rsidR="00B65082" w:rsidRPr="00B65082" w:rsidRDefault="00B65082" w:rsidP="00B650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val="en-US" w:eastAsia="ru-RU"/>
              </w:rPr>
              <w:t>RA.RU.11</w:t>
            </w:r>
            <w:r w:rsidRPr="00B65082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ru-RU"/>
              </w:rPr>
              <w:t>НА19</w:t>
            </w:r>
          </w:p>
        </w:tc>
      </w:tr>
      <w:tr w:rsidR="00B65082" w:rsidRPr="00B65082" w:rsidTr="00A233B3">
        <w:trPr>
          <w:jc w:val="right"/>
        </w:trPr>
        <w:tc>
          <w:tcPr>
            <w:tcW w:w="5387" w:type="dxa"/>
            <w:hideMark/>
          </w:tcPr>
          <w:p w:rsidR="00B65082" w:rsidRPr="00B65082" w:rsidRDefault="00B65082" w:rsidP="00B650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 нахождения (адрес юридического лица): 450006, РОССИЯ, Республика Башкортостан, г. Уфа,</w:t>
            </w:r>
          </w:p>
          <w:p w:rsidR="00B65082" w:rsidRPr="00B65082" w:rsidRDefault="00B65082" w:rsidP="00B650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б-р. Ибрагимова, д.55/59,</w:t>
            </w:r>
          </w:p>
        </w:tc>
      </w:tr>
      <w:tr w:rsidR="00B65082" w:rsidRPr="00B65082" w:rsidTr="00A233B3">
        <w:trPr>
          <w:trHeight w:val="896"/>
          <w:jc w:val="right"/>
        </w:trPr>
        <w:tc>
          <w:tcPr>
            <w:tcW w:w="5387" w:type="dxa"/>
            <w:hideMark/>
          </w:tcPr>
          <w:p w:rsidR="00B65082" w:rsidRPr="00B65082" w:rsidRDefault="00B65082" w:rsidP="00B650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65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 места осуществления деятельности: 450006, РОССИЯ, Республика Башкортостан, г. Уфа, б-р. Ибрагимова, д.82, ком.5-5. Тел.(347) 273-79-34, 292-10-81, </w:t>
            </w:r>
            <w:r w:rsidRPr="00B65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B65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  <w:r w:rsidRPr="00B650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expert@bashtest.ru</w:t>
            </w:r>
          </w:p>
        </w:tc>
      </w:tr>
    </w:tbl>
    <w:p w:rsidR="00B65082" w:rsidRPr="00B65082" w:rsidRDefault="00B65082" w:rsidP="00B65082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0"/>
          <w:lang w:eastAsia="ru-RU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45"/>
        <w:gridCol w:w="715"/>
        <w:gridCol w:w="1411"/>
        <w:gridCol w:w="667"/>
        <w:gridCol w:w="48"/>
        <w:gridCol w:w="425"/>
        <w:gridCol w:w="709"/>
        <w:gridCol w:w="702"/>
        <w:gridCol w:w="851"/>
        <w:gridCol w:w="1843"/>
        <w:gridCol w:w="715"/>
        <w:gridCol w:w="425"/>
      </w:tblGrid>
      <w:tr w:rsidR="00B65082" w:rsidRPr="00B65082" w:rsidTr="00A233B3">
        <w:trPr>
          <w:trHeight w:val="246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 №__________</w:t>
            </w:r>
          </w:p>
        </w:tc>
      </w:tr>
      <w:tr w:rsidR="00B65082" w:rsidRPr="00B65082" w:rsidTr="00A233B3">
        <w:trPr>
          <w:trHeight w:val="246"/>
        </w:trPr>
        <w:tc>
          <w:tcPr>
            <w:tcW w:w="10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проведение сертификации продукции требованиям</w:t>
            </w:r>
          </w:p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регламентов Евразийского экономического союза (Таможенного союза)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Заявитель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полное наименование заявителя 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ОГРН/ОГРНИП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сведения о государственной регистрации в качестве юридического лица или индивидуального предпринимателя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нахождения</w:t>
            </w:r>
          </w:p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(адрес юридического лица) или Фамилия, имя, отчество, место жительства – для индивидуального предпринимателя)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</w:t>
            </w:r>
            <w:proofErr w:type="gramStart"/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с(</w:t>
            </w:r>
            <w:proofErr w:type="gramEnd"/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а) места осуществления деятельности </w:t>
            </w:r>
          </w:p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</w:t>
            </w: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(если адреса различаются)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82" w:rsidRPr="00B65082" w:rsidTr="00A233B3">
        <w:trPr>
          <w:gridAfter w:val="2"/>
          <w:wAfter w:w="1140" w:type="dxa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ИНН/КПП</w:t>
            </w: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1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gramStart"/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proofErr w:type="gramEnd"/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/счет</w:t>
            </w: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  <w:r w:rsidRPr="00B65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gramStart"/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/счет</w:t>
            </w: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  <w:r w:rsidRPr="00B6508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Телефон______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Факс_____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E-mail______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лице 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должность, фамилия, имя и отчество руководителя организации-заявителя или уполномоченного лица, с указанием наименования и реквизитов уполномочивающего документа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просит провести обязательную сертификацию продукции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полное наименование и обозначение продукции, иные сведения о продукции, обеспечивающие ее идентификацию (тип, марка, модель, артикул продукции), отечественная/импортная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выпускаемой по 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обозначение и наименование  нормативного документа, в соответствии с которым изготовлена продукция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ТН ВЭД ЕАЭС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Изготовитель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полное наименование изготовителя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Место нахождения </w:t>
            </w: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(адрес юридического лица) или</w:t>
            </w:r>
          </w:p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Фамилия, имя, отчество, место жительства – для индивидуального предпринимателя)</w:t>
            </w:r>
            <w:proofErr w:type="gramEnd"/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</w:t>
            </w:r>
            <w:proofErr w:type="gramStart"/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с(</w:t>
            </w:r>
            <w:proofErr w:type="gramEnd"/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а) места осуществления деятельности</w:t>
            </w:r>
          </w:p>
          <w:p w:rsidR="00B65082" w:rsidRPr="00B65082" w:rsidRDefault="00B65082" w:rsidP="00B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изготовлению продукции </w:t>
            </w:r>
          </w:p>
          <w:p w:rsidR="00B65082" w:rsidRPr="00B65082" w:rsidRDefault="00B65082" w:rsidP="00B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(если адреса различаются), </w:t>
            </w:r>
            <w:r w:rsidRPr="00B6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ru-RU"/>
              </w:rPr>
              <w:t>в том числе с указанием номера местоположения GLN</w:t>
            </w:r>
          </w:p>
          <w:p w:rsidR="00B65082" w:rsidRPr="00B65082" w:rsidRDefault="00B65082" w:rsidP="00B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ru-RU"/>
              </w:rPr>
              <w:t xml:space="preserve"> в случае сертификации продукции, произведенной за пределами территорий</w:t>
            </w:r>
          </w:p>
          <w:p w:rsidR="00B65082" w:rsidRPr="00B65082" w:rsidRDefault="00B65082" w:rsidP="00B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ru-RU"/>
              </w:rPr>
              <w:t xml:space="preserve"> стран - членов ЕАЭС, или иной индивидуальный идентификатор, при отсутствии GLN,</w:t>
            </w:r>
          </w:p>
          <w:p w:rsidR="00B65082" w:rsidRPr="00B65082" w:rsidRDefault="00B65082" w:rsidP="00B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ru-RU"/>
              </w:rPr>
              <w:t>или</w:t>
            </w:r>
            <w:r w:rsidRPr="00B65082">
              <w:rPr>
                <w:rFonts w:ascii="Arial" w:eastAsia="Times New Roman" w:hAnsi="Arial" w:cs="Arial"/>
                <w:color w:val="444444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ru-RU"/>
              </w:rPr>
              <w:t>определяемые по сигналам глобальной навигационной спутниковой системы ГЛОНАСС</w:t>
            </w:r>
            <w:proofErr w:type="gramEnd"/>
          </w:p>
          <w:p w:rsidR="00B65082" w:rsidRPr="00B65082" w:rsidRDefault="00B65082" w:rsidP="00B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ru-RU"/>
              </w:rPr>
              <w:t xml:space="preserve"> географические (геоцентрические) координаты (широта, долгота) места (мест)</w:t>
            </w:r>
          </w:p>
          <w:p w:rsidR="00B65082" w:rsidRPr="00B65082" w:rsidRDefault="00B65082" w:rsidP="00B65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shd w:val="clear" w:color="auto" w:fill="FFFFFF"/>
                <w:lang w:eastAsia="ru-RU"/>
              </w:rPr>
              <w:t xml:space="preserve"> осуществления деятельности по изготовлению продукции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объекта сертификации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серийный выпуск, партия или единичное изделие. Для партии указывается размер партии, для единичного изделия – заводской номер изделия (при его отсутствии делается запись «в одном экземпляре» или «единичное изделие»), дополнительно в обоих случаях приводятся реквизиты контракта (договора поставки) и товаросопроводительной документации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соответствие требованиям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обозначени</w:t>
            </w:r>
            <w:proofErr w:type="gramStart"/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е(</w:t>
            </w:r>
            <w:proofErr w:type="gramEnd"/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я) и наименование(я) Технических регламентов ЕАЭС (ТС)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схеме</w:t>
            </w:r>
          </w:p>
        </w:tc>
        <w:tc>
          <w:tcPr>
            <w:tcW w:w="89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Представленные документы </w:t>
            </w:r>
          </w:p>
        </w:tc>
      </w:tr>
      <w:tr w:rsidR="00B65082" w:rsidRPr="00B65082" w:rsidTr="00A233B3">
        <w:trPr>
          <w:gridAfter w:val="1"/>
          <w:wAfter w:w="425" w:type="dxa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                                               перечень документов, представленных заявителем, в том числе в качестве доказательства соответствия продукции требованиям, заявленным на сертификацию</w:t>
            </w:r>
          </w:p>
        </w:tc>
      </w:tr>
    </w:tbl>
    <w:p w:rsidR="00B65082" w:rsidRPr="00B65082" w:rsidRDefault="00B65082" w:rsidP="00B6508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50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Заявитель обязуется выполнять правила сертификации</w:t>
      </w:r>
    </w:p>
    <w:p w:rsidR="00B65082" w:rsidRPr="00B65082" w:rsidRDefault="00B65082" w:rsidP="00B6508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0"/>
      </w:tblGrid>
      <w:tr w:rsidR="00B65082" w:rsidRPr="00B65082" w:rsidTr="00A233B3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Дополнительные сведения</w:t>
            </w:r>
          </w:p>
        </w:tc>
      </w:tr>
    </w:tbl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B65082" w:rsidRPr="00B65082" w:rsidTr="00A233B3"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:rsidR="00B65082" w:rsidRPr="00B65082" w:rsidRDefault="00B65082" w:rsidP="00B65082">
            <w:pPr>
              <w:tabs>
                <w:tab w:val="left" w:pos="5400"/>
              </w:tabs>
            </w:pPr>
            <w:r w:rsidRPr="00B65082">
              <w:t>Стандарты, в результате применения которых на добровольной основе обеспечивается соблюдение требований техническог</w:t>
            </w:r>
            <w:proofErr w:type="gramStart"/>
            <w:r w:rsidRPr="00B65082">
              <w:t>о(</w:t>
            </w:r>
            <w:proofErr w:type="gramEnd"/>
            <w:r w:rsidRPr="00B65082">
              <w:t>ких) регламента(</w:t>
            </w:r>
            <w:proofErr w:type="spellStart"/>
            <w:r w:rsidRPr="00B65082">
              <w:t>ов</w:t>
            </w:r>
            <w:proofErr w:type="spellEnd"/>
            <w:r w:rsidRPr="00B65082">
              <w:t>) ___________________________________________________________________</w:t>
            </w:r>
          </w:p>
          <w:p w:rsidR="00B65082" w:rsidRPr="00B65082" w:rsidRDefault="00B65082" w:rsidP="00B65082">
            <w:pPr>
              <w:tabs>
                <w:tab w:val="left" w:pos="5400"/>
              </w:tabs>
              <w:jc w:val="center"/>
              <w:rPr>
                <w:sz w:val="12"/>
                <w:szCs w:val="12"/>
              </w:rPr>
            </w:pPr>
            <w:r w:rsidRPr="00B65082">
              <w:rPr>
                <w:sz w:val="12"/>
                <w:szCs w:val="12"/>
              </w:rPr>
              <w:t>обозначени</w:t>
            </w:r>
            <w:proofErr w:type="gramStart"/>
            <w:r w:rsidRPr="00B65082">
              <w:rPr>
                <w:sz w:val="12"/>
                <w:szCs w:val="12"/>
              </w:rPr>
              <w:t>е(</w:t>
            </w:r>
            <w:proofErr w:type="gramEnd"/>
            <w:r w:rsidRPr="00B65082">
              <w:rPr>
                <w:sz w:val="12"/>
                <w:szCs w:val="12"/>
              </w:rPr>
              <w:t>я) и наименование(я) стандарта(</w:t>
            </w:r>
            <w:proofErr w:type="spellStart"/>
            <w:r w:rsidRPr="00B65082">
              <w:rPr>
                <w:sz w:val="12"/>
                <w:szCs w:val="12"/>
              </w:rPr>
              <w:t>ов</w:t>
            </w:r>
            <w:proofErr w:type="spellEnd"/>
            <w:r w:rsidRPr="00B65082">
              <w:rPr>
                <w:sz w:val="12"/>
                <w:szCs w:val="12"/>
              </w:rPr>
              <w:t xml:space="preserve">) (с указанием, при необходимости, пунктов), предусмотренных перечнем </w:t>
            </w:r>
            <w:r w:rsidRPr="00B65082">
              <w:rPr>
                <w:rFonts w:eastAsia="Calibri"/>
                <w:sz w:val="12"/>
                <w:szCs w:val="12"/>
              </w:rPr>
              <w:t>документов в области стандартизации, в результате применения которого(</w:t>
            </w:r>
            <w:proofErr w:type="spellStart"/>
            <w:r w:rsidRPr="00B65082">
              <w:rPr>
                <w:rFonts w:eastAsia="Calibri"/>
                <w:sz w:val="12"/>
                <w:szCs w:val="12"/>
              </w:rPr>
              <w:t>ых</w:t>
            </w:r>
            <w:proofErr w:type="spellEnd"/>
            <w:r w:rsidRPr="00B65082">
              <w:rPr>
                <w:rFonts w:eastAsia="Calibri"/>
                <w:sz w:val="12"/>
                <w:szCs w:val="12"/>
              </w:rPr>
              <w:t xml:space="preserve">) на добровольной основе обеспечивается соблюдение требований технического регламента Таможенного союза/ ЕАЭС, </w:t>
            </w:r>
            <w:r w:rsidRPr="00B65082">
              <w:rPr>
                <w:sz w:val="12"/>
                <w:szCs w:val="12"/>
              </w:rPr>
              <w:t>условия хранения продукции, срок годности, срок службы, процессы, переданные изготовителем на аутсорсинг (с указанием подрядных организаций и их мест осуществления деятельности) и т.п.</w:t>
            </w:r>
          </w:p>
        </w:tc>
      </w:tr>
    </w:tbl>
    <w:tbl>
      <w:tblPr>
        <w:tblW w:w="9639" w:type="dxa"/>
        <w:tblInd w:w="5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1985"/>
        <w:gridCol w:w="425"/>
        <w:gridCol w:w="2551"/>
      </w:tblGrid>
      <w:tr w:rsidR="00B65082" w:rsidRPr="00B65082" w:rsidTr="00A233B3">
        <w:tc>
          <w:tcPr>
            <w:tcW w:w="1134" w:type="dxa"/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082" w:rsidRPr="00B65082" w:rsidTr="00A233B3">
        <w:tc>
          <w:tcPr>
            <w:tcW w:w="1134" w:type="dxa"/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инициалы, фамилия</w:t>
            </w:r>
          </w:p>
        </w:tc>
      </w:tr>
      <w:tr w:rsidR="00B65082" w:rsidRPr="00B65082" w:rsidTr="00A233B3">
        <w:tc>
          <w:tcPr>
            <w:tcW w:w="1134" w:type="dxa"/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082" w:rsidRPr="00B65082" w:rsidTr="00A233B3">
        <w:tc>
          <w:tcPr>
            <w:tcW w:w="1134" w:type="dxa"/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544" w:type="dxa"/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425" w:type="dxa"/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65082" w:rsidRPr="00B65082" w:rsidRDefault="00B65082" w:rsidP="00B65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6508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инициалы, фамилия</w:t>
            </w:r>
          </w:p>
        </w:tc>
      </w:tr>
    </w:tbl>
    <w:p w:rsidR="00F02360" w:rsidRDefault="00F02360">
      <w:bookmarkStart w:id="0" w:name="_GoBack"/>
      <w:bookmarkEnd w:id="0"/>
    </w:p>
    <w:sectPr w:rsidR="00F02360" w:rsidSect="00B6508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82"/>
    <w:rsid w:val="00B65082"/>
    <w:rsid w:val="00F0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Султанов С.З.</dc:creator>
  <cp:lastModifiedBy>Султанов С.З.</cp:lastModifiedBy>
  <cp:revision>1</cp:revision>
  <dcterms:created xsi:type="dcterms:W3CDTF">2021-12-21T09:31:00Z</dcterms:created>
  <dcterms:modified xsi:type="dcterms:W3CDTF">2021-12-21T09:35:00Z</dcterms:modified>
</cp:coreProperties>
</file>