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98FD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5BF2F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5758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B916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067EA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34A84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871B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4EC06" w14:textId="3F3E8ED2" w:rsidR="00642393" w:rsidRDefault="002F3C6C" w:rsidP="00876741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866A4">
        <w:rPr>
          <w:rFonts w:ascii="Times New Roman" w:hAnsi="Times New Roman" w:cs="Times New Roman"/>
          <w:sz w:val="24"/>
          <w:szCs w:val="24"/>
        </w:rPr>
        <w:t>ФБУ «ЦСМ</w:t>
      </w:r>
      <w:r w:rsidR="0087674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9866A4">
        <w:rPr>
          <w:rFonts w:ascii="Times New Roman" w:hAnsi="Times New Roman" w:cs="Times New Roman"/>
          <w:sz w:val="24"/>
          <w:szCs w:val="24"/>
        </w:rPr>
        <w:t xml:space="preserve">» </w:t>
      </w:r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0DDF7BB9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519A1E01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07DF63D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1B5C4EE4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3F4B344E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3226602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19B0341E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14:paraId="17CC3120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0F856461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0B68A938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</w:t>
      </w:r>
      <w:bookmarkStart w:id="0" w:name="_GoBack"/>
      <w:bookmarkEnd w:id="0"/>
      <w:r w:rsidR="005D416B">
        <w:rPr>
          <w:rFonts w:ascii="Times New Roman" w:hAnsi="Times New Roman" w:cs="Times New Roman"/>
          <w:sz w:val="28"/>
          <w:szCs w:val="24"/>
        </w:rPr>
        <w:t>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493083DD" w14:textId="2D33EAC5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 xml:space="preserve"> с</w:t>
      </w:r>
      <w:r w:rsidR="009866A4">
        <w:rPr>
          <w:rFonts w:ascii="Times New Roman" w:hAnsi="Times New Roman" w:cs="Times New Roman"/>
          <w:sz w:val="20"/>
          <w:szCs w:val="24"/>
        </w:rPr>
        <w:t>отрудника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9866A4">
        <w:rPr>
          <w:rFonts w:ascii="Times New Roman" w:hAnsi="Times New Roman" w:cs="Times New Roman"/>
          <w:sz w:val="20"/>
          <w:szCs w:val="24"/>
        </w:rPr>
        <w:t xml:space="preserve">структурного подразделения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653F89CD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5196797A" w14:textId="711CF9B3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с</w:t>
      </w:r>
      <w:r w:rsidR="009866A4">
        <w:rPr>
          <w:rFonts w:ascii="Times New Roman" w:hAnsi="Times New Roman" w:cs="Times New Roman"/>
          <w:sz w:val="20"/>
          <w:szCs w:val="24"/>
        </w:rPr>
        <w:t>отрудником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9866A4">
        <w:rPr>
          <w:rFonts w:ascii="Times New Roman" w:hAnsi="Times New Roman" w:cs="Times New Roman"/>
          <w:sz w:val="20"/>
          <w:szCs w:val="24"/>
        </w:rPr>
        <w:t xml:space="preserve">структурного </w:t>
      </w:r>
      <w:r w:rsidR="002F3C6C">
        <w:rPr>
          <w:rFonts w:ascii="Times New Roman" w:hAnsi="Times New Roman" w:cs="Times New Roman"/>
          <w:sz w:val="20"/>
          <w:szCs w:val="24"/>
        </w:rPr>
        <w:t>под</w:t>
      </w:r>
      <w:r w:rsidR="009866A4">
        <w:rPr>
          <w:rFonts w:ascii="Times New Roman" w:hAnsi="Times New Roman" w:cs="Times New Roman"/>
          <w:sz w:val="20"/>
          <w:szCs w:val="24"/>
        </w:rPr>
        <w:t xml:space="preserve">разделения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14BF2EC4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571C8D5" w14:textId="1366F65E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866A4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9866A4">
        <w:rPr>
          <w:rFonts w:ascii="Times New Roman" w:hAnsi="Times New Roman" w:cs="Times New Roman"/>
          <w:sz w:val="20"/>
          <w:szCs w:val="24"/>
        </w:rPr>
        <w:t xml:space="preserve">структурного подразделения </w:t>
      </w:r>
      <w:r w:rsidR="002F3C6C">
        <w:rPr>
          <w:rFonts w:ascii="Times New Roman" w:hAnsi="Times New Roman" w:cs="Times New Roman"/>
          <w:sz w:val="20"/>
          <w:szCs w:val="24"/>
        </w:rPr>
        <w:t>организации)</w:t>
      </w:r>
    </w:p>
    <w:p w14:paraId="79324C9F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19B26746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6C30B77A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23FBB55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0A6975F3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0ADE917F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17805AAE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2378C3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5DCA97C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6741"/>
    <w:rsid w:val="008D1350"/>
    <w:rsid w:val="008E2C88"/>
    <w:rsid w:val="00917A8C"/>
    <w:rsid w:val="00941E3B"/>
    <w:rsid w:val="009866A4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673E"/>
  <w15:docId w15:val="{7F934160-58B4-4D7F-9799-685B44DF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okt_chef</cp:lastModifiedBy>
  <cp:revision>22</cp:revision>
  <cp:lastPrinted>2014-01-15T04:36:00Z</cp:lastPrinted>
  <dcterms:created xsi:type="dcterms:W3CDTF">2013-12-27T05:19:00Z</dcterms:created>
  <dcterms:modified xsi:type="dcterms:W3CDTF">2022-08-29T14:52:00Z</dcterms:modified>
</cp:coreProperties>
</file>